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13" w:rsidRDefault="007D4313" w:rsidP="007D4313">
      <w:pPr>
        <w:jc w:val="center"/>
        <w:rPr>
          <w:b/>
          <w:u w:val="single"/>
        </w:rPr>
      </w:pPr>
      <w:r w:rsidRPr="007D4313">
        <w:rPr>
          <w:b/>
          <w:u w:val="single"/>
        </w:rPr>
        <w:t>Gainful Employment Disclosure</w:t>
      </w:r>
    </w:p>
    <w:p w:rsidR="007D4313" w:rsidRDefault="007D4313">
      <w:pPr>
        <w:rPr>
          <w:b/>
        </w:rPr>
      </w:pPr>
    </w:p>
    <w:p w:rsidR="002F5117" w:rsidRPr="00077188" w:rsidRDefault="00852EFD">
      <w:pPr>
        <w:rPr>
          <w:b/>
        </w:rPr>
      </w:pPr>
      <w:r w:rsidRPr="00077188">
        <w:rPr>
          <w:b/>
        </w:rPr>
        <w:t>43.0104 Criminal Justice/Safety Studies</w:t>
      </w:r>
    </w:p>
    <w:p w:rsidR="00852EFD" w:rsidRDefault="00852EFD"/>
    <w:p w:rsidR="00852EFD" w:rsidRPr="00077188" w:rsidRDefault="009B65B9">
      <w:pPr>
        <w:rPr>
          <w:u w:val="single"/>
        </w:rPr>
      </w:pPr>
      <w:r w:rsidRPr="00077188">
        <w:rPr>
          <w:u w:val="single"/>
        </w:rPr>
        <w:t xml:space="preserve">I. </w:t>
      </w:r>
      <w:r w:rsidR="00852EFD" w:rsidRPr="00077188">
        <w:rPr>
          <w:u w:val="single"/>
        </w:rPr>
        <w:t>Occupations</w:t>
      </w:r>
      <w:r w:rsidRPr="00077188">
        <w:rPr>
          <w:u w:val="single"/>
        </w:rPr>
        <w:t xml:space="preserve"> (by name and SOC code) that program prepares students to enter and links to occupational profiles on O*NET</w:t>
      </w:r>
    </w:p>
    <w:p w:rsidR="00852EFD" w:rsidRDefault="00852EFD"/>
    <w:p w:rsidR="00852EFD" w:rsidRDefault="00852EFD" w:rsidP="009B65B9">
      <w:r>
        <w:t>First-Line Supervisors/Managers of Correctional Officers: 33-1011</w:t>
      </w:r>
    </w:p>
    <w:p w:rsidR="00852EFD" w:rsidRDefault="00EA4A6F" w:rsidP="009B65B9">
      <w:hyperlink r:id="rId8" w:history="1">
        <w:r w:rsidR="00852EFD" w:rsidRPr="00CD0AEE">
          <w:rPr>
            <w:rStyle w:val="Hyperlink"/>
          </w:rPr>
          <w:t>http://www.onetonline.org/link/summary/33-1011.00</w:t>
        </w:r>
      </w:hyperlink>
    </w:p>
    <w:p w:rsidR="009B65B9" w:rsidRDefault="009B65B9" w:rsidP="009B65B9"/>
    <w:p w:rsidR="00852EFD" w:rsidRDefault="00852EFD" w:rsidP="009B65B9">
      <w:r>
        <w:t>First-Line Supervisors/Managers of Police and Detectives: 33-1012</w:t>
      </w:r>
    </w:p>
    <w:p w:rsidR="00852EFD" w:rsidRDefault="00EA4A6F" w:rsidP="009B65B9">
      <w:hyperlink r:id="rId9" w:history="1">
        <w:r w:rsidR="00852EFD" w:rsidRPr="00CD0AEE">
          <w:rPr>
            <w:rStyle w:val="Hyperlink"/>
          </w:rPr>
          <w:t>http://www.onetonline.org/link/summary/33-1012.00</w:t>
        </w:r>
      </w:hyperlink>
    </w:p>
    <w:p w:rsidR="009B65B9" w:rsidRDefault="009B65B9" w:rsidP="009B65B9"/>
    <w:p w:rsidR="00852EFD" w:rsidRDefault="00697368" w:rsidP="009B65B9">
      <w:r>
        <w:t>Correctional Officers and Jailers: 33-3012</w:t>
      </w:r>
    </w:p>
    <w:p w:rsidR="00697368" w:rsidRDefault="00EA4A6F" w:rsidP="009B65B9">
      <w:hyperlink r:id="rId10" w:history="1">
        <w:r w:rsidR="00697368" w:rsidRPr="00CD0AEE">
          <w:rPr>
            <w:rStyle w:val="Hyperlink"/>
          </w:rPr>
          <w:t>http://www.onetonline.org/link/summary/33-3012.00</w:t>
        </w:r>
      </w:hyperlink>
    </w:p>
    <w:p w:rsidR="00697368" w:rsidRDefault="00697368" w:rsidP="009B65B9"/>
    <w:p w:rsidR="00697368" w:rsidRDefault="00697368" w:rsidP="009B65B9">
      <w:r>
        <w:t>Police Detectives: 33-3021.01</w:t>
      </w:r>
    </w:p>
    <w:p w:rsidR="00697368" w:rsidRDefault="00EA4A6F" w:rsidP="009B65B9">
      <w:hyperlink r:id="rId11" w:history="1">
        <w:r w:rsidR="00697368" w:rsidRPr="00CD0AEE">
          <w:rPr>
            <w:rStyle w:val="Hyperlink"/>
          </w:rPr>
          <w:t>http://www.onetonline.org/link/summary/33-3021.01</w:t>
        </w:r>
      </w:hyperlink>
    </w:p>
    <w:p w:rsidR="009B65B9" w:rsidRDefault="009B65B9" w:rsidP="009B65B9"/>
    <w:p w:rsidR="00697368" w:rsidRDefault="00697368" w:rsidP="009B65B9">
      <w:r>
        <w:t>Police Identification and Records Officers: 33-3021.02</w:t>
      </w:r>
    </w:p>
    <w:p w:rsidR="00697368" w:rsidRDefault="00EA4A6F" w:rsidP="009B65B9">
      <w:hyperlink r:id="rId12" w:history="1">
        <w:r w:rsidR="00697368" w:rsidRPr="00CD0AEE">
          <w:rPr>
            <w:rStyle w:val="Hyperlink"/>
          </w:rPr>
          <w:t>http://www.onetonline.org/link/summary/33-3021.02</w:t>
        </w:r>
      </w:hyperlink>
    </w:p>
    <w:p w:rsidR="009B65B9" w:rsidRDefault="009B65B9" w:rsidP="009B65B9"/>
    <w:p w:rsidR="00697368" w:rsidRDefault="00697368" w:rsidP="009B65B9">
      <w:r>
        <w:t>Police Patrol Officers: 33-3051.01</w:t>
      </w:r>
    </w:p>
    <w:p w:rsidR="00697368" w:rsidRDefault="00EA4A6F" w:rsidP="009B65B9">
      <w:hyperlink r:id="rId13" w:history="1">
        <w:r w:rsidR="00697368" w:rsidRPr="00CD0AEE">
          <w:rPr>
            <w:rStyle w:val="Hyperlink"/>
          </w:rPr>
          <w:t>http://www.onetonline.org/link/summary/33-3051.01</w:t>
        </w:r>
      </w:hyperlink>
    </w:p>
    <w:p w:rsidR="009B65B9" w:rsidRDefault="009B65B9" w:rsidP="009B65B9"/>
    <w:p w:rsidR="00697368" w:rsidRDefault="009B65B9" w:rsidP="009B65B9">
      <w:r>
        <w:t>Sheriffs and Deputy Sheriffs: 33-3051.03</w:t>
      </w:r>
    </w:p>
    <w:p w:rsidR="009B65B9" w:rsidRDefault="00EA4A6F" w:rsidP="009B65B9">
      <w:hyperlink r:id="rId14" w:history="1">
        <w:r w:rsidR="009B65B9" w:rsidRPr="00CD0AEE">
          <w:rPr>
            <w:rStyle w:val="Hyperlink"/>
          </w:rPr>
          <w:t>http://www.onetonline.org/link/summary/33-3051.03</w:t>
        </w:r>
      </w:hyperlink>
    </w:p>
    <w:p w:rsidR="009B65B9" w:rsidRDefault="009B65B9" w:rsidP="009B65B9"/>
    <w:p w:rsidR="009B65B9" w:rsidRPr="00077188" w:rsidRDefault="009B65B9" w:rsidP="009B65B9">
      <w:pPr>
        <w:rPr>
          <w:u w:val="single"/>
        </w:rPr>
      </w:pPr>
      <w:r w:rsidRPr="00077188">
        <w:rPr>
          <w:u w:val="single"/>
        </w:rPr>
        <w:t xml:space="preserve">II. </w:t>
      </w:r>
      <w:r w:rsidR="00DB2A79" w:rsidRPr="00077188">
        <w:rPr>
          <w:u w:val="single"/>
        </w:rPr>
        <w:t xml:space="preserve">Program costs </w:t>
      </w:r>
    </w:p>
    <w:p w:rsidR="00DB2A79" w:rsidRDefault="00DB2A79" w:rsidP="009B65B9"/>
    <w:p w:rsidR="00DB2A79" w:rsidRDefault="00DB2A79" w:rsidP="009B65B9">
      <w:r>
        <w:t>Students are charged tuition only and are not charged fees.  They do not have to purchase books or supplies.  The tuition for the certificate program for the following years</w:t>
      </w:r>
    </w:p>
    <w:p w:rsidR="00DB2A79" w:rsidRDefault="00DB2A79" w:rsidP="009B65B9"/>
    <w:p w:rsidR="00DB2A79" w:rsidRDefault="008503FD" w:rsidP="008503FD">
      <w:r>
        <w:t>2006</w:t>
      </w:r>
      <w:r w:rsidR="00DB2A79">
        <w:t>– 2007: $1,284</w:t>
      </w:r>
    </w:p>
    <w:p w:rsidR="00DB2A79" w:rsidRDefault="008503FD" w:rsidP="008503FD">
      <w:r>
        <w:t>2007</w:t>
      </w:r>
      <w:r w:rsidR="00DB2A79">
        <w:t>– 2008: $1,440</w:t>
      </w:r>
    </w:p>
    <w:p w:rsidR="00DB2A79" w:rsidRDefault="008503FD" w:rsidP="008503FD">
      <w:r>
        <w:t>2008</w:t>
      </w:r>
      <w:r w:rsidR="00DB2A79">
        <w:t>– 2009: 1,560</w:t>
      </w:r>
    </w:p>
    <w:p w:rsidR="00DB2A79" w:rsidRDefault="008503FD" w:rsidP="008503FD">
      <w:r>
        <w:t>2009</w:t>
      </w:r>
      <w:r w:rsidR="00DB2A79">
        <w:t>– 2010: 1,848</w:t>
      </w:r>
    </w:p>
    <w:p w:rsidR="009B65B9" w:rsidRDefault="009B65B9" w:rsidP="009B65B9"/>
    <w:p w:rsidR="008503FD" w:rsidRDefault="008503FD" w:rsidP="008503FD">
      <w:r w:rsidRPr="00077188">
        <w:rPr>
          <w:u w:val="single"/>
        </w:rPr>
        <w:t>III On-time completion rate</w:t>
      </w:r>
      <w:r>
        <w:t xml:space="preserve">  </w:t>
      </w:r>
    </w:p>
    <w:p w:rsidR="008503FD" w:rsidRDefault="008503FD" w:rsidP="008503FD"/>
    <w:p w:rsidR="00697368" w:rsidRDefault="008503FD" w:rsidP="006E21CC">
      <w:r>
        <w:t>i</w:t>
      </w:r>
      <w:r w:rsidRPr="006E21CC">
        <w:rPr>
          <w:u w:val="single"/>
        </w:rPr>
        <w:t>. Number of students who completed program</w:t>
      </w:r>
      <w:r>
        <w:t xml:space="preserve"> </w:t>
      </w:r>
    </w:p>
    <w:p w:rsidR="008503FD" w:rsidRDefault="008503FD"/>
    <w:p w:rsidR="00077188" w:rsidRDefault="008503FD" w:rsidP="006E21CC">
      <w:r>
        <w:t>2006– 2007:</w:t>
      </w:r>
      <w:r w:rsidR="00077188">
        <w:t xml:space="preserve"> 87</w:t>
      </w:r>
      <w:r>
        <w:t xml:space="preserve"> </w:t>
      </w:r>
    </w:p>
    <w:p w:rsidR="008503FD" w:rsidRDefault="008503FD" w:rsidP="006E21CC">
      <w:r>
        <w:t>2007– 2008:</w:t>
      </w:r>
      <w:r w:rsidR="00077188">
        <w:t xml:space="preserve"> 92</w:t>
      </w:r>
    </w:p>
    <w:p w:rsidR="008503FD" w:rsidRDefault="008503FD" w:rsidP="006E21CC">
      <w:r>
        <w:t>2008– 2009:</w:t>
      </w:r>
      <w:r w:rsidR="00077188">
        <w:t xml:space="preserve"> 97</w:t>
      </w:r>
    </w:p>
    <w:p w:rsidR="008503FD" w:rsidRDefault="008503FD" w:rsidP="007D4313">
      <w:r>
        <w:t>2009– 2010:</w:t>
      </w:r>
      <w:r w:rsidR="00077188">
        <w:t xml:space="preserve"> 76</w:t>
      </w:r>
      <w:bookmarkStart w:id="0" w:name="_GoBack"/>
      <w:bookmarkEnd w:id="0"/>
    </w:p>
    <w:p w:rsidR="006E21CC" w:rsidRDefault="006E21CC" w:rsidP="006E21CC"/>
    <w:p w:rsidR="008503FD" w:rsidRDefault="008503FD" w:rsidP="006E21CC">
      <w:r w:rsidRPr="006E21CC">
        <w:rPr>
          <w:u w:val="single"/>
        </w:rPr>
        <w:t>ii. Number of students who completed within normal time</w:t>
      </w:r>
      <w:r>
        <w:t xml:space="preserve"> </w:t>
      </w:r>
    </w:p>
    <w:p w:rsidR="006E21CC" w:rsidRDefault="006E21CC" w:rsidP="006E21CC"/>
    <w:p w:rsidR="008503FD" w:rsidRDefault="008503FD" w:rsidP="006E21CC">
      <w:r>
        <w:t>2006– 2007</w:t>
      </w:r>
      <w:r w:rsidR="00077188">
        <w:t>: 0</w:t>
      </w:r>
    </w:p>
    <w:p w:rsidR="008503FD" w:rsidRDefault="008503FD" w:rsidP="006E21CC">
      <w:r>
        <w:t>2007– 2008:</w:t>
      </w:r>
      <w:r w:rsidR="00077188">
        <w:t xml:space="preserve"> 2</w:t>
      </w:r>
    </w:p>
    <w:p w:rsidR="008503FD" w:rsidRDefault="008503FD" w:rsidP="006E21CC">
      <w:r>
        <w:t>2008– 2009:</w:t>
      </w:r>
      <w:r w:rsidR="00077188">
        <w:t xml:space="preserve"> 6</w:t>
      </w:r>
    </w:p>
    <w:p w:rsidR="008503FD" w:rsidRDefault="008503FD" w:rsidP="006E21CC">
      <w:r>
        <w:t>2009– 2010:</w:t>
      </w:r>
      <w:r w:rsidR="00077188">
        <w:t xml:space="preserve"> 0</w:t>
      </w:r>
    </w:p>
    <w:p w:rsidR="00077188" w:rsidRDefault="00077188" w:rsidP="008503FD">
      <w:pPr>
        <w:ind w:firstLine="360"/>
      </w:pPr>
    </w:p>
    <w:p w:rsidR="00077188" w:rsidRPr="00077188" w:rsidRDefault="00077188" w:rsidP="00077188">
      <w:pPr>
        <w:rPr>
          <w:u w:val="single"/>
        </w:rPr>
      </w:pPr>
      <w:r w:rsidRPr="00077188">
        <w:rPr>
          <w:u w:val="single"/>
        </w:rPr>
        <w:t>IV. Job placement rate for students completing the program</w:t>
      </w:r>
    </w:p>
    <w:p w:rsidR="00077188" w:rsidRDefault="00077188" w:rsidP="00077188"/>
    <w:p w:rsidR="00077188" w:rsidRDefault="00077188" w:rsidP="00077188">
      <w:r>
        <w:t>Majority of the students are already employed and are seeking the certification for career advancement.</w:t>
      </w:r>
    </w:p>
    <w:p w:rsidR="008503FD" w:rsidRDefault="008503FD" w:rsidP="008503FD">
      <w:pPr>
        <w:ind w:firstLine="360"/>
      </w:pPr>
    </w:p>
    <w:p w:rsidR="008503FD" w:rsidRDefault="00077188">
      <w:pPr>
        <w:rPr>
          <w:u w:val="single"/>
        </w:rPr>
      </w:pPr>
      <w:r w:rsidRPr="00077188">
        <w:rPr>
          <w:u w:val="single"/>
        </w:rPr>
        <w:t xml:space="preserve">V. Median loan debt incurred by students who complete the program </w:t>
      </w:r>
    </w:p>
    <w:p w:rsidR="006E21CC" w:rsidRDefault="006E21CC">
      <w:pPr>
        <w:rPr>
          <w:u w:val="single"/>
        </w:rPr>
      </w:pPr>
    </w:p>
    <w:p w:rsidR="006E21CC" w:rsidRDefault="006E21CC" w:rsidP="006E21CC">
      <w:r>
        <w:t>2006– 2007: $7,388</w:t>
      </w:r>
    </w:p>
    <w:p w:rsidR="006E21CC" w:rsidRDefault="006E21CC" w:rsidP="006E21CC">
      <w:r>
        <w:t>2007– 2008: $13,054</w:t>
      </w:r>
    </w:p>
    <w:p w:rsidR="006E21CC" w:rsidRDefault="006E21CC" w:rsidP="006E21CC">
      <w:r>
        <w:t>2008– 2009: $11,197</w:t>
      </w:r>
    </w:p>
    <w:p w:rsidR="006E21CC" w:rsidRDefault="006E21CC" w:rsidP="006E21CC">
      <w:r>
        <w:t>2009– 2010: $10,804</w:t>
      </w:r>
    </w:p>
    <w:p w:rsidR="006E21CC" w:rsidRPr="00077188" w:rsidRDefault="006E21CC">
      <w:pPr>
        <w:rPr>
          <w:u w:val="single"/>
        </w:rPr>
      </w:pPr>
    </w:p>
    <w:sectPr w:rsidR="006E21CC" w:rsidRPr="00077188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6F" w:rsidRDefault="00EA4A6F" w:rsidP="007D4313">
      <w:r>
        <w:separator/>
      </w:r>
    </w:p>
  </w:endnote>
  <w:endnote w:type="continuationSeparator" w:id="0">
    <w:p w:rsidR="00EA4A6F" w:rsidRDefault="00EA4A6F" w:rsidP="007D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633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313" w:rsidRDefault="007D43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4313" w:rsidRDefault="007D4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6F" w:rsidRDefault="00EA4A6F" w:rsidP="007D4313">
      <w:r>
        <w:separator/>
      </w:r>
    </w:p>
  </w:footnote>
  <w:footnote w:type="continuationSeparator" w:id="0">
    <w:p w:rsidR="00EA4A6F" w:rsidRDefault="00EA4A6F" w:rsidP="007D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594F"/>
    <w:multiLevelType w:val="hybridMultilevel"/>
    <w:tmpl w:val="8AE02F64"/>
    <w:lvl w:ilvl="0" w:tplc="93C0AE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470FF"/>
    <w:multiLevelType w:val="hybridMultilevel"/>
    <w:tmpl w:val="E90E7134"/>
    <w:lvl w:ilvl="0" w:tplc="B7F2425A">
      <w:start w:val="200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4175"/>
    <w:multiLevelType w:val="hybridMultilevel"/>
    <w:tmpl w:val="5B80B3AE"/>
    <w:lvl w:ilvl="0" w:tplc="08FAD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20D2A"/>
    <w:multiLevelType w:val="hybridMultilevel"/>
    <w:tmpl w:val="5F5A719C"/>
    <w:lvl w:ilvl="0" w:tplc="13589108">
      <w:start w:val="200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24BD8"/>
    <w:multiLevelType w:val="hybridMultilevel"/>
    <w:tmpl w:val="CCD8EF9A"/>
    <w:lvl w:ilvl="0" w:tplc="A16ADE2C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4EC1"/>
    <w:multiLevelType w:val="hybridMultilevel"/>
    <w:tmpl w:val="86F6169E"/>
    <w:lvl w:ilvl="0" w:tplc="721C1E16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F3687"/>
    <w:multiLevelType w:val="hybridMultilevel"/>
    <w:tmpl w:val="613CCBA0"/>
    <w:lvl w:ilvl="0" w:tplc="840E8E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0224"/>
    <w:multiLevelType w:val="hybridMultilevel"/>
    <w:tmpl w:val="F736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F4C8B"/>
    <w:multiLevelType w:val="hybridMultilevel"/>
    <w:tmpl w:val="B2001D40"/>
    <w:lvl w:ilvl="0" w:tplc="0622B2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85F32"/>
    <w:multiLevelType w:val="hybridMultilevel"/>
    <w:tmpl w:val="5BF67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C076F"/>
    <w:multiLevelType w:val="hybridMultilevel"/>
    <w:tmpl w:val="D73E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FD"/>
    <w:rsid w:val="00021AD0"/>
    <w:rsid w:val="00042688"/>
    <w:rsid w:val="00077188"/>
    <w:rsid w:val="000974B6"/>
    <w:rsid w:val="000E0BCB"/>
    <w:rsid w:val="000F2744"/>
    <w:rsid w:val="00212273"/>
    <w:rsid w:val="00215D67"/>
    <w:rsid w:val="002910FC"/>
    <w:rsid w:val="002E6F3D"/>
    <w:rsid w:val="002F282C"/>
    <w:rsid w:val="002F5117"/>
    <w:rsid w:val="00314315"/>
    <w:rsid w:val="0033487D"/>
    <w:rsid w:val="00363A10"/>
    <w:rsid w:val="003B2F3B"/>
    <w:rsid w:val="003D7F04"/>
    <w:rsid w:val="00421897"/>
    <w:rsid w:val="00471744"/>
    <w:rsid w:val="004B5255"/>
    <w:rsid w:val="00510850"/>
    <w:rsid w:val="00530773"/>
    <w:rsid w:val="005A0D68"/>
    <w:rsid w:val="005D0CA8"/>
    <w:rsid w:val="005E12FF"/>
    <w:rsid w:val="005E1A62"/>
    <w:rsid w:val="00650EB2"/>
    <w:rsid w:val="00697368"/>
    <w:rsid w:val="006A1016"/>
    <w:rsid w:val="006E21CC"/>
    <w:rsid w:val="007D4313"/>
    <w:rsid w:val="00801C25"/>
    <w:rsid w:val="00813154"/>
    <w:rsid w:val="008503FD"/>
    <w:rsid w:val="00852EFD"/>
    <w:rsid w:val="00886552"/>
    <w:rsid w:val="008923BF"/>
    <w:rsid w:val="008B0BF9"/>
    <w:rsid w:val="008B1DF6"/>
    <w:rsid w:val="008D406B"/>
    <w:rsid w:val="00982A37"/>
    <w:rsid w:val="009B65B9"/>
    <w:rsid w:val="009D5AE2"/>
    <w:rsid w:val="009D6AC8"/>
    <w:rsid w:val="00A12142"/>
    <w:rsid w:val="00A30619"/>
    <w:rsid w:val="00A44AF2"/>
    <w:rsid w:val="00A6217A"/>
    <w:rsid w:val="00A84302"/>
    <w:rsid w:val="00AE5A7D"/>
    <w:rsid w:val="00B26D89"/>
    <w:rsid w:val="00B30830"/>
    <w:rsid w:val="00B3719C"/>
    <w:rsid w:val="00B43FFC"/>
    <w:rsid w:val="00B87141"/>
    <w:rsid w:val="00C02D94"/>
    <w:rsid w:val="00C115D5"/>
    <w:rsid w:val="00C613A2"/>
    <w:rsid w:val="00C92D58"/>
    <w:rsid w:val="00D54CC8"/>
    <w:rsid w:val="00D6053B"/>
    <w:rsid w:val="00DB2A79"/>
    <w:rsid w:val="00DD36F8"/>
    <w:rsid w:val="00EA4A6F"/>
    <w:rsid w:val="00EB031B"/>
    <w:rsid w:val="00F17517"/>
    <w:rsid w:val="00F34B03"/>
    <w:rsid w:val="00F50B86"/>
    <w:rsid w:val="00F9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E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5B9"/>
    <w:pPr>
      <w:ind w:left="720"/>
      <w:contextualSpacing/>
    </w:pPr>
  </w:style>
  <w:style w:type="paragraph" w:styleId="Header">
    <w:name w:val="header"/>
    <w:basedOn w:val="Normal"/>
    <w:link w:val="HeaderChar"/>
    <w:rsid w:val="007D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3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D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1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E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65B9"/>
    <w:pPr>
      <w:ind w:left="720"/>
      <w:contextualSpacing/>
    </w:pPr>
  </w:style>
  <w:style w:type="paragraph" w:styleId="Header">
    <w:name w:val="header"/>
    <w:basedOn w:val="Normal"/>
    <w:link w:val="HeaderChar"/>
    <w:rsid w:val="007D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43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D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tonline.org/link/summary/33-1011.00" TargetMode="External"/><Relationship Id="rId13" Type="http://schemas.openxmlformats.org/officeDocument/2006/relationships/hyperlink" Target="http://www.onetonline.org/link/summary/33-3051.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netonline.org/link/summary/33-3021.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netonline.org/link/summary/33-3021.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netonline.org/link/summary/33-3012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netonline.org/link/summary/33-1012.00" TargetMode="External"/><Relationship Id="rId14" Type="http://schemas.openxmlformats.org/officeDocument/2006/relationships/hyperlink" Target="http://www.onetonline.org/link/summary/33-3051.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Columbus State University</dc:creator>
  <cp:keywords/>
  <dc:description/>
  <cp:lastModifiedBy>Columbus State University</cp:lastModifiedBy>
  <cp:revision>2</cp:revision>
  <dcterms:created xsi:type="dcterms:W3CDTF">2011-06-14T13:54:00Z</dcterms:created>
  <dcterms:modified xsi:type="dcterms:W3CDTF">2011-06-14T13:54:00Z</dcterms:modified>
</cp:coreProperties>
</file>